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BE52AD" w14:textId="77777777" w:rsidR="00DD7F3A" w:rsidRDefault="00DB0562">
      <w:pPr>
        <w:pStyle w:val="a4"/>
      </w:pPr>
      <w:r>
        <w:rPr>
          <w:noProof/>
          <w:lang w:val="en-US"/>
        </w:rPr>
        <w:drawing>
          <wp:anchor distT="152400" distB="152400" distL="152400" distR="152400" simplePos="0" relativeHeight="251662336" behindDoc="0" locked="0" layoutInCell="1" allowOverlap="1" wp14:anchorId="315E3432" wp14:editId="06052454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248400" cy="3644067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6440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C7688F7" w14:textId="77777777" w:rsidR="00DD7F3A" w:rsidRDefault="00DB0562">
      <w:pPr>
        <w:pStyle w:val="a4"/>
      </w:pPr>
      <w:r>
        <w:rPr>
          <w:lang w:val="en-US"/>
        </w:rPr>
        <w:t>Project Proposal</w:t>
      </w:r>
    </w:p>
    <w:p w14:paraId="1A716EEF" w14:textId="77777777" w:rsidR="00DD7F3A" w:rsidRDefault="00DB0562">
      <w:pPr>
        <w:pStyle w:val="a4"/>
        <w:rPr>
          <w:sz w:val="28"/>
          <w:szCs w:val="28"/>
        </w:rPr>
      </w:pPr>
      <w:r>
        <w:rPr>
          <w:sz w:val="28"/>
          <w:szCs w:val="28"/>
          <w:lang w:val="en-US"/>
        </w:rPr>
        <w:t>Clinical Trials - Lung Cancer</w:t>
      </w:r>
    </w:p>
    <w:p w14:paraId="0CB97C67" w14:textId="77777777" w:rsidR="00DD7F3A" w:rsidRDefault="00DB0562">
      <w:pPr>
        <w:pStyle w:val="Body"/>
      </w:pPr>
      <w:r>
        <w:t xml:space="preserve">Prepared for: </w:t>
      </w:r>
      <w:proofErr w:type="spellStart"/>
      <w:r>
        <w:t>Lakeridge</w:t>
      </w:r>
      <w:proofErr w:type="spellEnd"/>
      <w:r>
        <w:t xml:space="preserve"> Health - </w:t>
      </w:r>
      <w:proofErr w:type="spellStart"/>
      <w:r>
        <w:t>Natas</w: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0E4F6CE8" wp14:editId="1811B136">
                <wp:simplePos x="0" y="0"/>
                <wp:positionH relativeFrom="page">
                  <wp:posOffset>762000</wp:posOffset>
                </wp:positionH>
                <wp:positionV relativeFrom="page">
                  <wp:posOffset>813816</wp:posOffset>
                </wp:positionV>
                <wp:extent cx="6248400" cy="266700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266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844C246" w14:textId="77777777" w:rsidR="00DB0562" w:rsidRDefault="00DB0562">
                            <w:pPr>
                              <w:pStyle w:val="Subheading"/>
                            </w:pPr>
                            <w:r>
                              <w:t>Durham college Contemporary web design students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officeArt object" o:spid="_x0000_s1026" type="#_x0000_t202" style="position:absolute;margin-left:60pt;margin-top:64.1pt;width:492pt;height:21pt;z-index:25165926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" filled="f" stroked="f" strokeweight="1pt">
                <v:stroke miterlimit="4"/>
                <v:textbox inset="0,0,0,0">
                  <w:txbxContent>
                    <w:p w14:paraId="7844C246" w14:textId="77777777" w:rsidR="00DB0562" w:rsidRDefault="00DB0562">
                      <w:pPr>
                        <w:pStyle w:val="Subheading"/>
                      </w:pPr>
                      <w:r>
                        <w:t>Durham college Contemporary web design students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t>cha</w:t>
      </w:r>
      <w:proofErr w:type="spellEnd"/>
    </w:p>
    <w:p w14:paraId="42E62A06" w14:textId="77777777" w:rsidR="00DD7F3A" w:rsidRDefault="00DB0562">
      <w:pPr>
        <w:pStyle w:val="Body"/>
      </w:pPr>
      <w:r>
        <w:t xml:space="preserve">Prepared by: Qian Ma, </w:t>
      </w:r>
      <w:proofErr w:type="spellStart"/>
      <w:r>
        <w:rPr>
          <w:lang w:val="nl-NL"/>
        </w:rPr>
        <w:t>Caleb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Bathurst</w:t>
      </w:r>
      <w:proofErr w:type="spellEnd"/>
      <w:r>
        <w:t xml:space="preserve">, </w:t>
      </w:r>
      <w:proofErr w:type="spellStart"/>
      <w:r>
        <w:t>Prabhjot</w:t>
      </w:r>
      <w:proofErr w:type="spellEnd"/>
      <w:r>
        <w:t xml:space="preserve"> Singh, Sophie </w:t>
      </w:r>
      <w:proofErr w:type="spellStart"/>
      <w:r>
        <w:t>Quan</w:t>
      </w:r>
      <w:proofErr w:type="spellEnd"/>
      <w:r>
        <w:t xml:space="preserve">, </w:t>
      </w:r>
      <w:proofErr w:type="spellStart"/>
      <w:proofErr w:type="gramStart"/>
      <w:r>
        <w:t>Abhay</w:t>
      </w:r>
      <w:proofErr w:type="spellEnd"/>
      <w:proofErr w:type="gramEnd"/>
      <w:r>
        <w:t xml:space="preserve"> Vincent</w:t>
      </w:r>
    </w:p>
    <w:p w14:paraId="12E70146" w14:textId="77777777" w:rsidR="00DD7F3A" w:rsidRDefault="00DB0562">
      <w:pPr>
        <w:pStyle w:val="Body"/>
      </w:pPr>
      <w:r>
        <w:fldChar w:fldCharType="begin" w:fldLock="1"/>
      </w:r>
      <w:r>
        <w:instrText xml:space="preserve"> DATE \@ "MMMM d, y" </w:instrText>
      </w:r>
      <w:r>
        <w:fldChar w:fldCharType="separate"/>
      </w:r>
      <w:r>
        <w:t>January 13, 202</w:t>
      </w:r>
      <w:r>
        <w:fldChar w:fldCharType="end"/>
      </w:r>
      <w:r>
        <w:t>0</w:t>
      </w:r>
      <w:r>
        <w:rPr>
          <w:rFonts w:ascii="Arial Unicode MS" w:hAnsi="Arial Unicode MS"/>
        </w:rPr>
        <w:br w:type="page"/>
      </w:r>
    </w:p>
    <w:p w14:paraId="43288CC8" w14:textId="77777777" w:rsidR="00DD7F3A" w:rsidRDefault="00DB0562">
      <w:pPr>
        <w:pStyle w:val="Heading"/>
        <w:rPr>
          <w:rFonts w:ascii="Helvetica Neue UltraLight" w:eastAsia="Helvetica Neue UltraLight" w:hAnsi="Helvetica Neue UltraLight" w:cs="Helvetica Neue UltraLight"/>
          <w:sz w:val="48"/>
          <w:szCs w:val="48"/>
        </w:rPr>
      </w:pPr>
      <w:r>
        <w:rPr>
          <w:rFonts w:ascii="Helvetica Neue UltraLight" w:hAnsi="Helvetica Neue UltraLight"/>
          <w:sz w:val="48"/>
          <w:szCs w:val="48"/>
        </w:rPr>
        <w:lastRenderedPageBreak/>
        <w:t>LUNG CANCER CLINICAL TRAIL</w:t>
      </w:r>
      <w:r>
        <w:rPr>
          <w:rFonts w:ascii="Helvetica Neue UltraLight" w:hAnsi="Helvetica Neue UltraLight"/>
          <w:sz w:val="48"/>
          <w:szCs w:val="48"/>
          <w:lang w:val="en-US"/>
        </w:rPr>
        <w:t>s</w:t>
      </w:r>
    </w:p>
    <w:p w14:paraId="05ADB0E6" w14:textId="77777777" w:rsidR="00DD7F3A" w:rsidRDefault="00DD7F3A">
      <w:pPr>
        <w:pStyle w:val="Heading2"/>
      </w:pPr>
    </w:p>
    <w:p w14:paraId="73680BAB" w14:textId="77777777" w:rsidR="00DD7F3A" w:rsidRDefault="00DB0562">
      <w:pPr>
        <w:pStyle w:val="Heading2"/>
      </w:pPr>
      <w:r>
        <w:rPr>
          <w:rFonts w:eastAsia="Arial Unicode MS" w:cs="Arial Unicode MS"/>
          <w:lang w:val="en-US"/>
        </w:rPr>
        <w:t>Objective</w:t>
      </w:r>
    </w:p>
    <w:p w14:paraId="79948E16" w14:textId="77777777" w:rsidR="00DD7F3A" w:rsidRDefault="00DB0562">
      <w:pPr>
        <w:pStyle w:val="Body"/>
      </w:pPr>
      <w:r>
        <w:t xml:space="preserve">The purpose of this project is to create an interface application for physicians </w:t>
      </w:r>
      <w:r w:rsidR="008304B1">
        <w:t xml:space="preserve">to </w:t>
      </w:r>
      <w:r>
        <w:t xml:space="preserve">determine the </w:t>
      </w:r>
      <w:r w:rsidR="008304B1">
        <w:t>eligibility</w:t>
      </w:r>
      <w:r>
        <w:t xml:space="preserve"> of the patients. The concept will base on the pre-screening process in other to determine initial eligibility for and interest in study. All of the input information and data will base on the </w:t>
      </w:r>
      <w:proofErr w:type="spellStart"/>
      <w:r>
        <w:t>Lakeridge</w:t>
      </w:r>
      <w:proofErr w:type="spellEnd"/>
      <w:r>
        <w:t xml:space="preserve"> Health research data.</w:t>
      </w:r>
    </w:p>
    <w:p w14:paraId="531BE2A5" w14:textId="77777777" w:rsidR="00DD7F3A" w:rsidRDefault="00DB0562">
      <w:pPr>
        <w:pStyle w:val="Heading2"/>
      </w:pPr>
      <w:r>
        <w:rPr>
          <w:rFonts w:eastAsia="Arial Unicode MS" w:cs="Arial Unicode MS"/>
          <w:lang w:val="en-US"/>
        </w:rPr>
        <w:t>Goals</w:t>
      </w:r>
    </w:p>
    <w:p w14:paraId="6FD2A922" w14:textId="77777777" w:rsidR="00DD7F3A" w:rsidRDefault="00DB0562">
      <w:pPr>
        <w:pStyle w:val="Body2"/>
        <w:numPr>
          <w:ilvl w:val="0"/>
          <w:numId w:val="2"/>
        </w:numPr>
      </w:pPr>
      <w:r>
        <w:rPr>
          <w:lang w:val="en-US"/>
        </w:rPr>
        <w:t xml:space="preserve">For Tablets or desktop devices use </w:t>
      </w:r>
    </w:p>
    <w:p w14:paraId="7FAF6B58" w14:textId="77777777" w:rsidR="00DD7F3A" w:rsidRDefault="00DB0562">
      <w:pPr>
        <w:pStyle w:val="Body2"/>
        <w:numPr>
          <w:ilvl w:val="0"/>
          <w:numId w:val="2"/>
        </w:numPr>
      </w:pPr>
      <w:r>
        <w:rPr>
          <w:lang w:val="en-US"/>
        </w:rPr>
        <w:t>Responsive for all devices.</w:t>
      </w:r>
    </w:p>
    <w:p w14:paraId="07B601B0" w14:textId="77777777" w:rsidR="00DD7F3A" w:rsidRDefault="00DB0562">
      <w:pPr>
        <w:pStyle w:val="Body2"/>
        <w:numPr>
          <w:ilvl w:val="0"/>
          <w:numId w:val="2"/>
        </w:numPr>
      </w:pPr>
      <w:r>
        <w:rPr>
          <w:lang w:val="en-US"/>
        </w:rPr>
        <w:t xml:space="preserve">Design concept: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 scheme will be based on </w:t>
      </w:r>
      <w:proofErr w:type="spellStart"/>
      <w:r>
        <w:rPr>
          <w:lang w:val="en-US"/>
        </w:rPr>
        <w:t>Lakeridge</w:t>
      </w:r>
      <w:proofErr w:type="spellEnd"/>
      <w:r>
        <w:rPr>
          <w:lang w:val="en-US"/>
        </w:rPr>
        <w:t xml:space="preserve"> health official website. </w:t>
      </w:r>
    </w:p>
    <w:p w14:paraId="6C6B7402" w14:textId="77777777" w:rsidR="00DD7F3A" w:rsidRDefault="00DB0562">
      <w:pPr>
        <w:pStyle w:val="Body2"/>
        <w:numPr>
          <w:ilvl w:val="0"/>
          <w:numId w:val="2"/>
        </w:numPr>
      </w:pPr>
      <w:r>
        <w:rPr>
          <w:lang w:val="en-US"/>
        </w:rPr>
        <w:t xml:space="preserve">Ensure to meet accessibility requirements from layout, </w:t>
      </w: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 scheme, font size, and so on…</w:t>
      </w:r>
    </w:p>
    <w:p w14:paraId="714E5DF8" w14:textId="77777777" w:rsidR="00DD7F3A" w:rsidRPr="00DB0562" w:rsidRDefault="00DB0562">
      <w:pPr>
        <w:pStyle w:val="Body2"/>
        <w:numPr>
          <w:ilvl w:val="0"/>
          <w:numId w:val="2"/>
        </w:numPr>
      </w:pPr>
      <w:r>
        <w:rPr>
          <w:lang w:val="en-US"/>
        </w:rPr>
        <w:t>Create a friendly, easy to use, responsive and usable app.</w:t>
      </w:r>
    </w:p>
    <w:p w14:paraId="2B604906" w14:textId="5446A903" w:rsidR="00DB0562" w:rsidRDefault="00DB0562" w:rsidP="00DB0562">
      <w:pPr>
        <w:pStyle w:val="Heading2"/>
        <w:rPr>
          <w:rFonts w:eastAsia="Arial Unicode MS" w:cs="Arial Unicode MS"/>
          <w:lang w:val="en-US"/>
        </w:rPr>
      </w:pPr>
      <w:r>
        <w:rPr>
          <w:rFonts w:eastAsia="Arial Unicode MS" w:cs="Arial Unicode MS"/>
          <w:lang w:val="en-US"/>
        </w:rPr>
        <w:t>Target User Group</w:t>
      </w:r>
    </w:p>
    <w:p w14:paraId="1394F34E" w14:textId="49C8E02F" w:rsidR="00DB0562" w:rsidRPr="00DB0562" w:rsidRDefault="00DB0562" w:rsidP="00DB0562">
      <w:pPr>
        <w:pStyle w:val="Body2"/>
        <w:numPr>
          <w:ilvl w:val="0"/>
          <w:numId w:val="5"/>
        </w:numPr>
      </w:pPr>
      <w:r>
        <w:t xml:space="preserve">Mainly physicians </w:t>
      </w:r>
    </w:p>
    <w:p w14:paraId="39B33761" w14:textId="77777777" w:rsidR="00DB0562" w:rsidRDefault="00DB0562" w:rsidP="00DB0562">
      <w:pPr>
        <w:pStyle w:val="Body2"/>
      </w:pPr>
    </w:p>
    <w:p w14:paraId="6677ED00" w14:textId="77777777" w:rsidR="00DD7F3A" w:rsidRDefault="00DB0562">
      <w:pPr>
        <w:pStyle w:val="Heading2"/>
      </w:pPr>
      <w:r>
        <w:rPr>
          <w:rFonts w:eastAsia="Arial Unicode MS" w:cs="Arial Unicode MS"/>
          <w:lang w:val="en-US"/>
        </w:rPr>
        <w:t>Layout</w:t>
      </w:r>
    </w:p>
    <w:p w14:paraId="21CC0739" w14:textId="77777777" w:rsidR="00DD7F3A" w:rsidRDefault="00DB0562">
      <w:pPr>
        <w:pStyle w:val="Body2"/>
      </w:pPr>
      <w:r>
        <w:rPr>
          <w:lang w:val="en-US"/>
        </w:rPr>
        <w:t>The application includes 4 main components:</w:t>
      </w:r>
    </w:p>
    <w:p w14:paraId="2B3DD09A" w14:textId="77777777" w:rsidR="00DD7F3A" w:rsidRDefault="00DB0562">
      <w:pPr>
        <w:pStyle w:val="HeaderFooter"/>
        <w:spacing w:line="360" w:lineRule="auto"/>
        <w:rPr>
          <w:rFonts w:ascii="Helvetica Neue" w:eastAsia="Helvetica Neue" w:hAnsi="Helvetica Neue" w:cs="Helvetica Neue"/>
          <w:b/>
          <w:bCs/>
        </w:rPr>
      </w:pPr>
      <w:r>
        <w:rPr>
          <w:rFonts w:ascii="Helvetica Neue" w:hAnsi="Helvetica Neue"/>
          <w:b/>
          <w:bCs/>
        </w:rPr>
        <w:t>Splas</w: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79C82F8B" wp14:editId="0FD4D9EA">
                <wp:simplePos x="0" y="0"/>
                <wp:positionH relativeFrom="page">
                  <wp:posOffset>762000</wp:posOffset>
                </wp:positionH>
                <wp:positionV relativeFrom="page">
                  <wp:posOffset>813816</wp:posOffset>
                </wp:positionV>
                <wp:extent cx="6248400" cy="266700"/>
                <wp:effectExtent l="0" t="0" r="0" b="0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266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AF0FBF2" w14:textId="77777777" w:rsidR="00DB0562" w:rsidRDefault="00DB0562">
                            <w:pPr>
                              <w:pStyle w:val="a4"/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  <w:drawing>
                                <wp:inline distT="0" distB="0" distL="0" distR="0" wp14:anchorId="1995D8CF" wp14:editId="24AB334D">
                                  <wp:extent cx="6248400" cy="397933"/>
                                  <wp:effectExtent l="0" t="0" r="0" b="0"/>
                                  <wp:docPr id="1073741830" name="officeArt object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3741830" name="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48400" cy="3979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position:absolute;margin-left:60pt;margin-top:64.1pt;width:492pt;height:21pt;z-index:25166028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" filled="f" stroked="f" strokeweight="1pt">
                <v:stroke miterlimit="4"/>
                <v:textbox inset="0,0,0,0">
                  <w:txbxContent>
                    <w:p w14:paraId="5AF0FBF2" w14:textId="77777777" w:rsidR="00DB0562" w:rsidRDefault="00DB0562">
                      <w:pPr>
                        <w:pStyle w:val="a4"/>
                      </w:pPr>
                      <w:r>
                        <w:rPr>
                          <w:noProof/>
                          <w:sz w:val="28"/>
                          <w:szCs w:val="28"/>
                          <w:lang w:val="en-US"/>
                        </w:rPr>
                        <w:drawing>
                          <wp:inline distT="0" distB="0" distL="0" distR="0" wp14:anchorId="1995D8CF" wp14:editId="24AB334D">
                            <wp:extent cx="6248400" cy="397933"/>
                            <wp:effectExtent l="0" t="0" r="0" b="0"/>
                            <wp:docPr id="1073741830" name="officeArt object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3741830" name="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9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48400" cy="3979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Helvetica Neue" w:hAnsi="Helvetica Neue"/>
          <w:b/>
          <w:bCs/>
        </w:rPr>
        <w:t>h screen</w:t>
      </w:r>
    </w:p>
    <w:p w14:paraId="7D7874F0" w14:textId="77777777" w:rsidR="00DD7F3A" w:rsidRDefault="00DB0562">
      <w:pPr>
        <w:pStyle w:val="Body2"/>
        <w:spacing w:line="360" w:lineRule="auto"/>
        <w:rPr>
          <w:lang w:val="en-US"/>
        </w:rPr>
      </w:pPr>
      <w:r>
        <w:rPr>
          <w:lang w:val="en-US"/>
        </w:rPr>
        <w:t xml:space="preserve">Where the </w:t>
      </w:r>
      <w:proofErr w:type="spellStart"/>
      <w:r>
        <w:rPr>
          <w:lang w:val="en-US"/>
        </w:rPr>
        <w:t>Lakeridge</w:t>
      </w:r>
      <w:proofErr w:type="spellEnd"/>
      <w:r>
        <w:rPr>
          <w:lang w:val="en-US"/>
        </w:rPr>
        <w:t xml:space="preserve"> Health logo appears with some basic animations to attract the users.</w:t>
      </w:r>
    </w:p>
    <w:p w14:paraId="3A4D3867" w14:textId="7067769D" w:rsidR="00DB0562" w:rsidRDefault="00DB0562">
      <w:pPr>
        <w:pStyle w:val="Body2"/>
        <w:spacing w:line="360" w:lineRule="auto"/>
      </w:pPr>
      <w:r>
        <w:rPr>
          <w:lang w:val="en-US"/>
        </w:rPr>
        <w:t>Underneath the logo, there should be a heading reads “Clinical Trial”</w:t>
      </w:r>
    </w:p>
    <w:p w14:paraId="112B28F4" w14:textId="77777777" w:rsidR="00DD7F3A" w:rsidRDefault="00DB0562">
      <w:pPr>
        <w:pStyle w:val="HeaderFooter"/>
        <w:spacing w:line="360" w:lineRule="auto"/>
        <w:rPr>
          <w:rFonts w:ascii="Helvetica Neue" w:eastAsia="Helvetica Neue" w:hAnsi="Helvetica Neue" w:cs="Helvetica Neue"/>
          <w:b/>
          <w:bCs/>
        </w:rPr>
      </w:pPr>
      <w:r>
        <w:rPr>
          <w:rFonts w:ascii="Helvetica Neue" w:hAnsi="Helvetica Neue"/>
          <w:b/>
          <w:bCs/>
        </w:rPr>
        <w:t>Input screen</w:t>
      </w:r>
    </w:p>
    <w:p w14:paraId="3FCEE598" w14:textId="77777777" w:rsidR="00DD7F3A" w:rsidRDefault="00DB0562">
      <w:pPr>
        <w:pStyle w:val="Body2"/>
        <w:spacing w:line="360" w:lineRule="auto"/>
      </w:pPr>
      <w:r>
        <w:rPr>
          <w:lang w:val="en-US"/>
        </w:rPr>
        <w:t>Where the users/physicians input patients name and age to start the research study</w:t>
      </w:r>
    </w:p>
    <w:p w14:paraId="7F4AC099" w14:textId="77777777" w:rsidR="00DD7F3A" w:rsidRDefault="00DB0562">
      <w:pPr>
        <w:pStyle w:val="HeaderFooter"/>
        <w:spacing w:line="360" w:lineRule="auto"/>
        <w:rPr>
          <w:rFonts w:ascii="Helvetica Neue" w:eastAsia="Helvetica Neue" w:hAnsi="Helvetica Neue" w:cs="Helvetica Neue"/>
          <w:b/>
          <w:bCs/>
        </w:rPr>
      </w:pPr>
      <w:r>
        <w:rPr>
          <w:rFonts w:ascii="Helvetica Neue" w:hAnsi="Helvetica Neue"/>
          <w:b/>
          <w:bCs/>
        </w:rPr>
        <w:t>Main screen</w:t>
      </w:r>
    </w:p>
    <w:p w14:paraId="71CB9940" w14:textId="77777777" w:rsidR="00DD7F3A" w:rsidRDefault="00DB0562">
      <w:pPr>
        <w:pStyle w:val="Body2"/>
        <w:spacing w:line="360" w:lineRule="auto"/>
      </w:pPr>
      <w:r>
        <w:rPr>
          <w:lang w:val="en-US"/>
        </w:rPr>
        <w:t>Where the Lung cancer flow chart will be implemented into buttons, users/physicians would tap/ touch to go to the next options that applicable to the research they are looking for.</w:t>
      </w:r>
    </w:p>
    <w:p w14:paraId="2AC32D34" w14:textId="77777777" w:rsidR="00DD7F3A" w:rsidRDefault="00DB0562">
      <w:pPr>
        <w:pStyle w:val="HeaderFooter"/>
        <w:spacing w:line="360" w:lineRule="auto"/>
        <w:rPr>
          <w:rFonts w:ascii="Helvetica Neue" w:eastAsia="Helvetica Neue" w:hAnsi="Helvetica Neue" w:cs="Helvetica Neue"/>
          <w:b/>
          <w:bCs/>
        </w:rPr>
      </w:pPr>
      <w:r>
        <w:rPr>
          <w:rFonts w:ascii="Helvetica Neue" w:hAnsi="Helvetica Neue"/>
          <w:b/>
          <w:bCs/>
        </w:rPr>
        <w:t>Output screen/ closing screen:</w:t>
      </w:r>
    </w:p>
    <w:p w14:paraId="1CA9EE99" w14:textId="002EAAF0" w:rsidR="00DD7F3A" w:rsidRDefault="00DB0562">
      <w:pPr>
        <w:pStyle w:val="Body2"/>
        <w:spacing w:line="240" w:lineRule="auto"/>
      </w:pPr>
      <w:r>
        <w:rPr>
          <w:lang w:val="en-US"/>
        </w:rPr>
        <w:t xml:space="preserve">The outcome of the pre-screening process has two possibilities </w:t>
      </w:r>
    </w:p>
    <w:p w14:paraId="3E331ABB" w14:textId="25912C46" w:rsidR="00DD7F3A" w:rsidRDefault="00DB0562" w:rsidP="00DB0562">
      <w:pPr>
        <w:pStyle w:val="Body2"/>
        <w:numPr>
          <w:ilvl w:val="0"/>
          <w:numId w:val="6"/>
        </w:numPr>
        <w:spacing w:line="240" w:lineRule="auto"/>
        <w:rPr>
          <w:lang w:val="en-US"/>
        </w:rPr>
      </w:pPr>
      <w:r>
        <w:rPr>
          <w:lang w:val="en-US"/>
        </w:rPr>
        <w:t xml:space="preserve">Print out an eligibility report about the patient: in the format of </w:t>
      </w:r>
      <w:r w:rsidRPr="00DB0562">
        <w:rPr>
          <w:u w:val="single"/>
          <w:lang w:val="en-US"/>
        </w:rPr>
        <w:t xml:space="preserve">a </w:t>
      </w:r>
      <w:proofErr w:type="spellStart"/>
      <w:r w:rsidRPr="00DB0562">
        <w:rPr>
          <w:u w:val="single"/>
          <w:lang w:val="en-US"/>
        </w:rPr>
        <w:t>pdf</w:t>
      </w:r>
      <w:proofErr w:type="spellEnd"/>
      <w:r w:rsidRPr="00DB0562">
        <w:rPr>
          <w:u w:val="single"/>
          <w:lang w:val="en-US"/>
        </w:rPr>
        <w:t xml:space="preserve"> file</w:t>
      </w:r>
      <w:r>
        <w:rPr>
          <w:lang w:val="en-US"/>
        </w:rPr>
        <w:t xml:space="preserve"> (TBD) </w:t>
      </w:r>
    </w:p>
    <w:p w14:paraId="499545C9" w14:textId="059F5C29" w:rsidR="00DD7F3A" w:rsidRDefault="00DB0562" w:rsidP="00DB0562">
      <w:pPr>
        <w:pStyle w:val="Body2"/>
        <w:numPr>
          <w:ilvl w:val="0"/>
          <w:numId w:val="6"/>
        </w:numPr>
        <w:spacing w:line="240" w:lineRule="auto"/>
        <w:rPr>
          <w:lang w:val="en-US"/>
        </w:rPr>
      </w:pPr>
      <w:r>
        <w:rPr>
          <w:lang w:val="en-US"/>
        </w:rPr>
        <w:t xml:space="preserve">Print out an eligibility report about the patient, meanwhile, store all the information about the patient in the database for later use </w:t>
      </w:r>
    </w:p>
    <w:p w14:paraId="7106347B" w14:textId="27C21F9E" w:rsidR="00DB0562" w:rsidRDefault="00DB0562">
      <w:pPr>
        <w:pStyle w:val="Body2"/>
        <w:spacing w:line="240" w:lineRule="auto"/>
        <w:rPr>
          <w:lang w:val="en-US"/>
        </w:rPr>
      </w:pPr>
      <w:r>
        <w:rPr>
          <w:lang w:val="en-US"/>
        </w:rPr>
        <w:lastRenderedPageBreak/>
        <w:t xml:space="preserve">* B option requires technical support from </w:t>
      </w:r>
      <w:proofErr w:type="spellStart"/>
      <w:r w:rsidR="009951D4">
        <w:t>Lakeridge</w:t>
      </w:r>
      <w:proofErr w:type="spellEnd"/>
      <w:r w:rsidR="009951D4">
        <w:t xml:space="preserve"> Health server. C</w:t>
      </w:r>
      <w:r>
        <w:t xml:space="preserve">onsidering </w:t>
      </w:r>
      <w:r w:rsidR="009951D4">
        <w:t>the issue of database security and extra workload of maintaining se</w:t>
      </w:r>
      <w:bookmarkStart w:id="0" w:name="_GoBack"/>
      <w:bookmarkEnd w:id="0"/>
      <w:r w:rsidR="009951D4">
        <w:t xml:space="preserve">rver, plan A is more preferable at this stage. </w:t>
      </w:r>
    </w:p>
    <w:p w14:paraId="4E28C0D4" w14:textId="77777777" w:rsidR="00DD7F3A" w:rsidRDefault="00DB0562">
      <w:pPr>
        <w:pStyle w:val="Heading2"/>
      </w:pPr>
      <w:r>
        <w:rPr>
          <w:rFonts w:eastAsia="Arial Unicode MS" w:cs="Arial Unicode MS"/>
          <w:lang w:val="en-US"/>
        </w:rPr>
        <w:t>Rough Layout</w:t>
      </w:r>
      <w:r>
        <w:rPr>
          <w:noProof/>
          <w:lang w:val="en-US"/>
        </w:rPr>
        <w:drawing>
          <wp:anchor distT="152400" distB="152400" distL="152400" distR="152400" simplePos="0" relativeHeight="251664384" behindDoc="0" locked="0" layoutInCell="1" allowOverlap="1" wp14:anchorId="73B8A791" wp14:editId="0E016369">
            <wp:simplePos x="0" y="0"/>
            <wp:positionH relativeFrom="margin">
              <wp:posOffset>-6349</wp:posOffset>
            </wp:positionH>
            <wp:positionV relativeFrom="line">
              <wp:posOffset>358708</wp:posOffset>
            </wp:positionV>
            <wp:extent cx="3333953" cy="4735734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iber_image_2020-01-13_18-43-30-filtered.jpe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5143" t="8869" b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3333953" cy="47357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52400" distB="152400" distL="152400" distR="152400" simplePos="0" relativeHeight="251663360" behindDoc="0" locked="0" layoutInCell="1" allowOverlap="1" wp14:anchorId="664F5ED3" wp14:editId="0DF5C0E3">
            <wp:simplePos x="0" y="0"/>
            <wp:positionH relativeFrom="margin">
              <wp:posOffset>3480998</wp:posOffset>
            </wp:positionH>
            <wp:positionV relativeFrom="line">
              <wp:posOffset>370545</wp:posOffset>
            </wp:positionV>
            <wp:extent cx="2614093" cy="3353448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iber_image_2020-01-13_18-43-22-filtered.jpe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8159" t="23183" r="8159" b="16433"/>
                    <a:stretch>
                      <a:fillRect/>
                    </a:stretch>
                  </pic:blipFill>
                  <pic:spPr>
                    <a:xfrm>
                      <a:off x="0" y="0"/>
                      <a:ext cx="2614093" cy="3353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C7A641A" w14:textId="77777777" w:rsidR="00DD7F3A" w:rsidRDefault="00DD7F3A">
      <w:pPr>
        <w:pStyle w:val="Body2"/>
      </w:pPr>
    </w:p>
    <w:p w14:paraId="4E5F002D" w14:textId="77777777" w:rsidR="00DD7F3A" w:rsidRDefault="00DD7F3A">
      <w:pPr>
        <w:pStyle w:val="Heading2"/>
      </w:pPr>
    </w:p>
    <w:p w14:paraId="2D96AA2C" w14:textId="77777777" w:rsidR="00DD7F3A" w:rsidRDefault="00DD7F3A">
      <w:pPr>
        <w:pStyle w:val="Heading2"/>
      </w:pPr>
    </w:p>
    <w:p w14:paraId="080B1C13" w14:textId="77777777" w:rsidR="00DD7F3A" w:rsidRDefault="00DD7F3A">
      <w:pPr>
        <w:pStyle w:val="Heading2"/>
      </w:pPr>
    </w:p>
    <w:p w14:paraId="2D40C052" w14:textId="77777777" w:rsidR="00DD7F3A" w:rsidRDefault="00DD7F3A">
      <w:pPr>
        <w:pStyle w:val="Heading2"/>
      </w:pPr>
    </w:p>
    <w:p w14:paraId="281EE534" w14:textId="77777777" w:rsidR="00DD7F3A" w:rsidRDefault="00DB0562">
      <w:pPr>
        <w:pStyle w:val="Heading2"/>
      </w:pPr>
      <w:r>
        <w:rPr>
          <w:rFonts w:eastAsia="Arial Unicode MS" w:cs="Arial Unicode MS"/>
          <w:lang w:val="en-US"/>
        </w:rPr>
        <w:t>Timeline</w:t>
      </w:r>
    </w:p>
    <w:tbl>
      <w:tblPr>
        <w:tblStyle w:val="TableNormal"/>
        <w:tblW w:w="9840" w:type="dxa"/>
        <w:tblInd w:w="108" w:type="dxa"/>
        <w:tblBorders>
          <w:top w:val="dotted" w:sz="6" w:space="0" w:color="919191"/>
          <w:left w:val="single" w:sz="2" w:space="0" w:color="919191"/>
          <w:bottom w:val="dotted" w:sz="6" w:space="0" w:color="919191"/>
          <w:right w:val="single" w:sz="2" w:space="0" w:color="919191"/>
          <w:insideH w:val="single" w:sz="2" w:space="0" w:color="919191"/>
          <w:insideV w:val="single" w:sz="2" w:space="0" w:color="91919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920"/>
        <w:gridCol w:w="4920"/>
      </w:tblGrid>
      <w:tr w:rsidR="00DD7F3A" w14:paraId="2F930A0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/>
        </w:trPr>
        <w:tc>
          <w:tcPr>
            <w:tcW w:w="4920" w:type="dxa"/>
            <w:tcBorders>
              <w:top w:val="nil"/>
              <w:left w:val="nil"/>
              <w:bottom w:val="dotted" w:sz="6" w:space="0" w:color="919191"/>
              <w:right w:val="single" w:sz="2" w:space="0" w:color="919191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4BC672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Week</w:t>
            </w:r>
          </w:p>
        </w:tc>
        <w:tc>
          <w:tcPr>
            <w:tcW w:w="4920" w:type="dxa"/>
            <w:tcBorders>
              <w:top w:val="nil"/>
              <w:left w:val="single" w:sz="2" w:space="0" w:color="919191"/>
              <w:bottom w:val="dotted" w:sz="6" w:space="0" w:color="919191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08D2FD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Process/ goal achievements</w:t>
            </w:r>
          </w:p>
        </w:tc>
      </w:tr>
      <w:tr w:rsidR="00DD7F3A" w14:paraId="5722D63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/>
        </w:trPr>
        <w:tc>
          <w:tcPr>
            <w:tcW w:w="4920" w:type="dxa"/>
            <w:tcBorders>
              <w:top w:val="dotted" w:sz="6" w:space="0" w:color="919191"/>
              <w:left w:val="nil"/>
              <w:bottom w:val="dotted" w:sz="6" w:space="0" w:color="919191"/>
              <w:right w:val="single" w:sz="2" w:space="0" w:color="919191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396E4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Week 2 (Jan 13)</w:t>
            </w:r>
          </w:p>
        </w:tc>
        <w:tc>
          <w:tcPr>
            <w:tcW w:w="4920" w:type="dxa"/>
            <w:tcBorders>
              <w:top w:val="dotted" w:sz="6" w:space="0" w:color="919191"/>
              <w:left w:val="single" w:sz="2" w:space="0" w:color="919191"/>
              <w:bottom w:val="dotted" w:sz="6" w:space="0" w:color="919191"/>
              <w:right w:val="nil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06A17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Design comp and layout</w:t>
            </w:r>
          </w:p>
        </w:tc>
      </w:tr>
      <w:tr w:rsidR="00DD7F3A" w14:paraId="670DD84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/>
        </w:trPr>
        <w:tc>
          <w:tcPr>
            <w:tcW w:w="4920" w:type="dxa"/>
            <w:tcBorders>
              <w:top w:val="dotted" w:sz="6" w:space="0" w:color="919191"/>
              <w:left w:val="nil"/>
              <w:bottom w:val="dotted" w:sz="6" w:space="0" w:color="919191"/>
              <w:right w:val="single" w:sz="2" w:space="0" w:color="919191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80B7FF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Week 3 (Jan 20)</w:t>
            </w:r>
          </w:p>
        </w:tc>
        <w:tc>
          <w:tcPr>
            <w:tcW w:w="4920" w:type="dxa"/>
            <w:tcBorders>
              <w:top w:val="dotted" w:sz="6" w:space="0" w:color="919191"/>
              <w:left w:val="single" w:sz="2" w:space="0" w:color="919191"/>
              <w:bottom w:val="dotted" w:sz="6" w:space="0" w:color="919191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1F9E6E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Design comp and layout</w:t>
            </w:r>
          </w:p>
        </w:tc>
      </w:tr>
      <w:tr w:rsidR="00DD7F3A" w14:paraId="5F681BA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/>
        </w:trPr>
        <w:tc>
          <w:tcPr>
            <w:tcW w:w="4920" w:type="dxa"/>
            <w:tcBorders>
              <w:top w:val="dotted" w:sz="6" w:space="0" w:color="919191"/>
              <w:left w:val="nil"/>
              <w:bottom w:val="dotted" w:sz="6" w:space="0" w:color="919191"/>
              <w:right w:val="single" w:sz="2" w:space="0" w:color="919191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EC801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lastRenderedPageBreak/>
              <w:t>Week 4 (Jan 27)</w:t>
            </w:r>
          </w:p>
        </w:tc>
        <w:tc>
          <w:tcPr>
            <w:tcW w:w="4920" w:type="dxa"/>
            <w:tcBorders>
              <w:top w:val="dotted" w:sz="6" w:space="0" w:color="919191"/>
              <w:left w:val="single" w:sz="2" w:space="0" w:color="919191"/>
              <w:bottom w:val="dotted" w:sz="6" w:space="0" w:color="919191"/>
              <w:right w:val="nil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B8849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Logical Coding</w:t>
            </w:r>
          </w:p>
        </w:tc>
      </w:tr>
      <w:tr w:rsidR="00DD7F3A" w14:paraId="050F29F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/>
        </w:trPr>
        <w:tc>
          <w:tcPr>
            <w:tcW w:w="4920" w:type="dxa"/>
            <w:tcBorders>
              <w:top w:val="dotted" w:sz="6" w:space="0" w:color="919191"/>
              <w:left w:val="nil"/>
              <w:bottom w:val="dotted" w:sz="6" w:space="0" w:color="919191"/>
              <w:right w:val="single" w:sz="2" w:space="0" w:color="919191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F9CC48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Week 5 (Feb 3)</w:t>
            </w:r>
          </w:p>
        </w:tc>
        <w:tc>
          <w:tcPr>
            <w:tcW w:w="4920" w:type="dxa"/>
            <w:tcBorders>
              <w:top w:val="dotted" w:sz="6" w:space="0" w:color="919191"/>
              <w:left w:val="single" w:sz="2" w:space="0" w:color="919191"/>
              <w:bottom w:val="dotted" w:sz="6" w:space="0" w:color="919191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1EAE3E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Logical Coding</w:t>
            </w:r>
          </w:p>
        </w:tc>
      </w:tr>
      <w:tr w:rsidR="00DD7F3A" w14:paraId="7227446D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/>
        </w:trPr>
        <w:tc>
          <w:tcPr>
            <w:tcW w:w="4920" w:type="dxa"/>
            <w:tcBorders>
              <w:top w:val="dotted" w:sz="6" w:space="0" w:color="919191"/>
              <w:left w:val="nil"/>
              <w:bottom w:val="dotted" w:sz="6" w:space="0" w:color="919191"/>
              <w:right w:val="single" w:sz="2" w:space="0" w:color="919191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98701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Week 6 (Feb 10)</w:t>
            </w:r>
          </w:p>
        </w:tc>
        <w:tc>
          <w:tcPr>
            <w:tcW w:w="4920" w:type="dxa"/>
            <w:tcBorders>
              <w:top w:val="dotted" w:sz="6" w:space="0" w:color="919191"/>
              <w:left w:val="single" w:sz="2" w:space="0" w:color="919191"/>
              <w:bottom w:val="dotted" w:sz="6" w:space="0" w:color="919191"/>
              <w:right w:val="nil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4CF387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Logical Coding</w:t>
            </w:r>
          </w:p>
        </w:tc>
      </w:tr>
      <w:tr w:rsidR="00DD7F3A" w14:paraId="1BB5676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/>
        </w:trPr>
        <w:tc>
          <w:tcPr>
            <w:tcW w:w="4920" w:type="dxa"/>
            <w:tcBorders>
              <w:top w:val="dotted" w:sz="6" w:space="0" w:color="919191"/>
              <w:left w:val="nil"/>
              <w:bottom w:val="dotted" w:sz="6" w:space="0" w:color="919191"/>
              <w:right w:val="single" w:sz="2" w:space="0" w:color="919191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90740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Week 7 (Feb 17)</w:t>
            </w:r>
          </w:p>
        </w:tc>
        <w:tc>
          <w:tcPr>
            <w:tcW w:w="4920" w:type="dxa"/>
            <w:tcBorders>
              <w:top w:val="dotted" w:sz="6" w:space="0" w:color="919191"/>
              <w:left w:val="single" w:sz="2" w:space="0" w:color="919191"/>
              <w:bottom w:val="dotted" w:sz="6" w:space="0" w:color="919191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18139E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Animation</w:t>
            </w:r>
          </w:p>
        </w:tc>
      </w:tr>
      <w:tr w:rsidR="00DD7F3A" w14:paraId="2AFE885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/>
        </w:trPr>
        <w:tc>
          <w:tcPr>
            <w:tcW w:w="4920" w:type="dxa"/>
            <w:tcBorders>
              <w:top w:val="dotted" w:sz="6" w:space="0" w:color="919191"/>
              <w:left w:val="nil"/>
              <w:bottom w:val="dotted" w:sz="6" w:space="0" w:color="919191"/>
              <w:right w:val="single" w:sz="2" w:space="0" w:color="919191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D579A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Week 8 (Feb 24)</w:t>
            </w:r>
          </w:p>
        </w:tc>
        <w:tc>
          <w:tcPr>
            <w:tcW w:w="4920" w:type="dxa"/>
            <w:tcBorders>
              <w:top w:val="dotted" w:sz="6" w:space="0" w:color="919191"/>
              <w:left w:val="single" w:sz="2" w:space="0" w:color="919191"/>
              <w:bottom w:val="dotted" w:sz="6" w:space="0" w:color="919191"/>
              <w:right w:val="nil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67FB8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Animation</w:t>
            </w:r>
          </w:p>
        </w:tc>
      </w:tr>
      <w:tr w:rsidR="00DD7F3A" w14:paraId="6B6D0E2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/>
        </w:trPr>
        <w:tc>
          <w:tcPr>
            <w:tcW w:w="4920" w:type="dxa"/>
            <w:tcBorders>
              <w:top w:val="dotted" w:sz="6" w:space="0" w:color="919191"/>
              <w:left w:val="nil"/>
              <w:bottom w:val="dotted" w:sz="6" w:space="0" w:color="919191"/>
              <w:right w:val="single" w:sz="2" w:space="0" w:color="919191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C14AED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Week 9 (Mar 2)</w:t>
            </w:r>
          </w:p>
        </w:tc>
        <w:tc>
          <w:tcPr>
            <w:tcW w:w="4920" w:type="dxa"/>
            <w:tcBorders>
              <w:top w:val="dotted" w:sz="6" w:space="0" w:color="919191"/>
              <w:left w:val="single" w:sz="2" w:space="0" w:color="919191"/>
              <w:bottom w:val="dotted" w:sz="6" w:space="0" w:color="919191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406FD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Animation</w:t>
            </w:r>
          </w:p>
        </w:tc>
      </w:tr>
      <w:tr w:rsidR="00DD7F3A" w14:paraId="5C20F76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/>
        </w:trPr>
        <w:tc>
          <w:tcPr>
            <w:tcW w:w="4920" w:type="dxa"/>
            <w:tcBorders>
              <w:top w:val="dotted" w:sz="6" w:space="0" w:color="919191"/>
              <w:left w:val="nil"/>
              <w:bottom w:val="dotted" w:sz="6" w:space="0" w:color="919191"/>
              <w:right w:val="single" w:sz="2" w:space="0" w:color="919191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C4AA7C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Week 10 (Mar 9)</w:t>
            </w:r>
          </w:p>
        </w:tc>
        <w:tc>
          <w:tcPr>
            <w:tcW w:w="4920" w:type="dxa"/>
            <w:tcBorders>
              <w:top w:val="dotted" w:sz="6" w:space="0" w:color="919191"/>
              <w:left w:val="single" w:sz="2" w:space="0" w:color="919191"/>
              <w:bottom w:val="dotted" w:sz="6" w:space="0" w:color="919191"/>
              <w:right w:val="nil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D396F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Testing</w:t>
            </w:r>
          </w:p>
        </w:tc>
      </w:tr>
      <w:tr w:rsidR="00DD7F3A" w14:paraId="21BC416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/>
        </w:trPr>
        <w:tc>
          <w:tcPr>
            <w:tcW w:w="4920" w:type="dxa"/>
            <w:tcBorders>
              <w:top w:val="dotted" w:sz="6" w:space="0" w:color="919191"/>
              <w:left w:val="nil"/>
              <w:bottom w:val="nil"/>
              <w:right w:val="single" w:sz="2" w:space="0" w:color="919191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FADA3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Week 11 (Mar 16)</w:t>
            </w:r>
          </w:p>
        </w:tc>
        <w:tc>
          <w:tcPr>
            <w:tcW w:w="4920" w:type="dxa"/>
            <w:tcBorders>
              <w:top w:val="dotted" w:sz="6" w:space="0" w:color="919191"/>
              <w:left w:val="single" w:sz="2" w:space="0" w:color="919191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54A9E" w14:textId="77777777" w:rsidR="00DD7F3A" w:rsidRDefault="00DB0562">
            <w:pPr>
              <w:pStyle w:val="TableStyle2"/>
            </w:pPr>
            <w:r>
              <w:rPr>
                <w:rFonts w:eastAsia="Arial Unicode MS" w:cs="Arial Unicode MS"/>
              </w:rPr>
              <w:t>Final finalize</w:t>
            </w:r>
          </w:p>
        </w:tc>
      </w:tr>
    </w:tbl>
    <w:p w14:paraId="4E24DFA2" w14:textId="77777777" w:rsidR="00DD7F3A" w:rsidRDefault="00DD7F3A">
      <w:pPr>
        <w:pStyle w:val="Heading2"/>
      </w:pPr>
    </w:p>
    <w:p w14:paraId="77A428EF" w14:textId="77777777" w:rsidR="00DD7F3A" w:rsidRDefault="00DB0562">
      <w:pPr>
        <w:pStyle w:val="Body2"/>
        <w:numPr>
          <w:ilvl w:val="0"/>
          <w:numId w:val="4"/>
        </w:numPr>
      </w:pPr>
      <w:r>
        <w:rPr>
          <w:lang w:val="en-US"/>
        </w:rPr>
        <w:t>Testing is mandatory for the whol</w:t>
      </w:r>
      <w:r>
        <w:rPr>
          <w:noProof/>
          <w:lang w:val="en-US"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27F57E16" wp14:editId="0FF2DF9F">
                <wp:simplePos x="0" y="0"/>
                <wp:positionH relativeFrom="page">
                  <wp:posOffset>762000</wp:posOffset>
                </wp:positionH>
                <wp:positionV relativeFrom="page">
                  <wp:posOffset>813816</wp:posOffset>
                </wp:positionV>
                <wp:extent cx="6248400" cy="266700"/>
                <wp:effectExtent l="0" t="0" r="0" b="0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2667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FC457DB" w14:textId="77777777" w:rsidR="00DB0562" w:rsidRDefault="00DB0562">
                            <w:pPr>
                              <w:pStyle w:val="Subheading"/>
                            </w:pPr>
                            <w:r>
                              <w:t>Clinical Trials Proposal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position:absolute;left:0;text-align:left;margin-left:60pt;margin-top:64.1pt;width:492pt;height:21pt;z-index:25166131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" filled="f" stroked="f" strokeweight="1pt">
                <v:stroke miterlimit="4"/>
                <v:textbox inset="0,0,0,0">
                  <w:txbxContent>
                    <w:p w14:paraId="5FC457DB" w14:textId="77777777" w:rsidR="00DB0562" w:rsidRDefault="00DB0562">
                      <w:pPr>
                        <w:pStyle w:val="Subheading"/>
                      </w:pPr>
                      <w:r>
                        <w:t>Clinical Trials Proposal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lang w:val="en-US"/>
        </w:rPr>
        <w:t>e process to ensure the app work out for all target devices.</w:t>
      </w:r>
    </w:p>
    <w:p w14:paraId="6FC345EB" w14:textId="77777777" w:rsidR="00DD7F3A" w:rsidRDefault="00DD7F3A">
      <w:pPr>
        <w:pStyle w:val="Body2"/>
      </w:pPr>
    </w:p>
    <w:sectPr w:rsidR="00DD7F3A">
      <w:headerReference w:type="default" r:id="rId12"/>
      <w:footerReference w:type="default" r:id="rId13"/>
      <w:pgSz w:w="12240" w:h="15840"/>
      <w:pgMar w:top="2520" w:right="1200" w:bottom="1800" w:left="1200" w:header="720" w:footer="104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9A6EF3B" w14:textId="77777777" w:rsidR="00DB0562" w:rsidRDefault="00DB0562">
      <w:r>
        <w:separator/>
      </w:r>
    </w:p>
  </w:endnote>
  <w:endnote w:type="continuationSeparator" w:id="0">
    <w:p w14:paraId="696AD526" w14:textId="77777777" w:rsidR="00DB0562" w:rsidRDefault="00DB05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lvetica Neue UltraLight">
    <w:panose1 w:val="02000206000000020004"/>
    <w:charset w:val="00"/>
    <w:family w:val="auto"/>
    <w:pitch w:val="variable"/>
    <w:sig w:usb0="A00002FF" w:usb1="5000205B" w:usb2="00000002" w:usb3="00000000" w:csb0="00000001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 Neue Medium">
    <w:panose1 w:val="020B0604020202020204"/>
    <w:charset w:val="00"/>
    <w:family w:val="auto"/>
    <w:pitch w:val="variable"/>
    <w:sig w:usb0="A00002FF" w:usb1="5000205B" w:usb2="00000002" w:usb3="00000000" w:csb0="0000009B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1AAD05" w14:textId="77777777" w:rsidR="00DB0562" w:rsidRDefault="00DB0562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799121" w14:textId="77777777" w:rsidR="00DB0562" w:rsidRDefault="00DB0562">
      <w:r>
        <w:separator/>
      </w:r>
    </w:p>
  </w:footnote>
  <w:footnote w:type="continuationSeparator" w:id="0">
    <w:p w14:paraId="31222DDC" w14:textId="77777777" w:rsidR="00DB0562" w:rsidRDefault="00DB056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DF427F" w14:textId="77777777" w:rsidR="00DB0562" w:rsidRDefault="00DB0562">
    <w:r>
      <w:rPr>
        <w:noProof/>
        <w:lang w:eastAsia="zh-CN"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0493A0B1" wp14:editId="2E885EDF">
              <wp:simplePos x="0" y="0"/>
              <wp:positionH relativeFrom="page">
                <wp:posOffset>762000</wp:posOffset>
              </wp:positionH>
              <wp:positionV relativeFrom="page">
                <wp:posOffset>723900</wp:posOffset>
              </wp:positionV>
              <wp:extent cx="6249425" cy="1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49425" cy="1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chemeClr val="accent1">
                            <a:hueOff val="366345"/>
                            <a:satOff val="11385"/>
                            <a:lumOff val="-23239"/>
                          </a:schemeClr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officeArt object" o:spid="_x0000_s1026" style="position:absolute;left:0;text-align:left;flip:y;z-index:-25165824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" from="60pt,57pt" to="552.1pt,5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" strokecolor="#85b9c9 [3204]" strokeweight="3pt">
              <v:stroke miterlimit="4" joinstyle="miter"/>
              <w10:wrap anchorx="page" anchory="page"/>
            </v:lin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 wp14:anchorId="40AC702C" wp14:editId="325815B0">
              <wp:simplePos x="0" y="0"/>
              <wp:positionH relativeFrom="page">
                <wp:posOffset>762000</wp:posOffset>
              </wp:positionH>
              <wp:positionV relativeFrom="page">
                <wp:posOffset>9169400</wp:posOffset>
              </wp:positionV>
              <wp:extent cx="6248400" cy="3"/>
              <wp:effectExtent l="0" t="0" r="0" b="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chemeClr val="accent1">
                            <a:hueOff val="366345"/>
                            <a:satOff val="11385"/>
                            <a:lumOff val="-23239"/>
                          </a:schemeClr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officeArt object" o:spid="_x0000_s1026" style="position:absolute;left:0;text-align:left;z-index:-25165721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" from="60pt,722pt" to="552pt,72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" strokecolor="#85b9c9 [3204]" strokeweight="1pt">
              <v:stroke miterlimit="4" joinstyle="miter"/>
              <w10:wrap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416E5F"/>
    <w:multiLevelType w:val="hybridMultilevel"/>
    <w:tmpl w:val="ED98A218"/>
    <w:styleLink w:val="Bullet"/>
    <w:lvl w:ilvl="0" w:tplc="F4945E4C">
      <w:start w:val="1"/>
      <w:numFmt w:val="bullet"/>
      <w:lvlText w:val="•"/>
      <w:lvlJc w:val="left"/>
      <w:pPr>
        <w:ind w:left="216" w:hanging="2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1" w:tplc="1B260342">
      <w:start w:val="1"/>
      <w:numFmt w:val="bullet"/>
      <w:lvlText w:val="•"/>
      <w:lvlJc w:val="left"/>
      <w:pPr>
        <w:ind w:left="4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2" w:tplc="71FC36A2">
      <w:start w:val="1"/>
      <w:numFmt w:val="bullet"/>
      <w:lvlText w:val="•"/>
      <w:lvlJc w:val="left"/>
      <w:pPr>
        <w:ind w:left="6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3" w:tplc="51C0A15C">
      <w:start w:val="1"/>
      <w:numFmt w:val="bullet"/>
      <w:lvlText w:val="•"/>
      <w:lvlJc w:val="left"/>
      <w:pPr>
        <w:ind w:left="8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4" w:tplc="F626A600">
      <w:start w:val="1"/>
      <w:numFmt w:val="bullet"/>
      <w:lvlText w:val="•"/>
      <w:lvlJc w:val="left"/>
      <w:pPr>
        <w:ind w:left="11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5" w:tplc="E6606CCA">
      <w:start w:val="1"/>
      <w:numFmt w:val="bullet"/>
      <w:lvlText w:val="•"/>
      <w:lvlJc w:val="left"/>
      <w:pPr>
        <w:ind w:left="13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6" w:tplc="DDA0F6B4">
      <w:start w:val="1"/>
      <w:numFmt w:val="bullet"/>
      <w:lvlText w:val="•"/>
      <w:lvlJc w:val="left"/>
      <w:pPr>
        <w:ind w:left="15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7" w:tplc="D8BEB3E0">
      <w:start w:val="1"/>
      <w:numFmt w:val="bullet"/>
      <w:lvlText w:val="•"/>
      <w:lvlJc w:val="left"/>
      <w:pPr>
        <w:ind w:left="17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8" w:tplc="4DD2DE60">
      <w:start w:val="1"/>
      <w:numFmt w:val="bullet"/>
      <w:lvlText w:val="•"/>
      <w:lvlJc w:val="left"/>
      <w:pPr>
        <w:ind w:left="19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2B3B33F7"/>
    <w:multiLevelType w:val="hybridMultilevel"/>
    <w:tmpl w:val="ED98A218"/>
    <w:numStyleLink w:val="Bullet"/>
  </w:abstractNum>
  <w:abstractNum w:abstractNumId="2">
    <w:nsid w:val="35CE5801"/>
    <w:multiLevelType w:val="hybridMultilevel"/>
    <w:tmpl w:val="D690FF54"/>
    <w:lvl w:ilvl="0" w:tplc="494C556C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4D5B68D2"/>
    <w:multiLevelType w:val="hybridMultilevel"/>
    <w:tmpl w:val="3722732C"/>
    <w:lvl w:ilvl="0" w:tplc="73561CF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1"/>
    <w:lvlOverride w:ilvl="0">
      <w:lvl w:ilvl="0" w:tplc="91FAAA62">
        <w:start w:val="1"/>
        <w:numFmt w:val="bullet"/>
        <w:lvlText w:val="-"/>
        <w:lvlJc w:val="left"/>
        <w:pPr>
          <w:ind w:left="216" w:hanging="2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DE866BD0">
        <w:start w:val="1"/>
        <w:numFmt w:val="bullet"/>
        <w:lvlText w:val="-"/>
        <w:lvlJc w:val="left"/>
        <w:pPr>
          <w:ind w:left="44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CE8D2BC">
        <w:start w:val="1"/>
        <w:numFmt w:val="bullet"/>
        <w:lvlText w:val="-"/>
        <w:lvlJc w:val="left"/>
        <w:pPr>
          <w:ind w:left="66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1584BC66">
        <w:start w:val="1"/>
        <w:numFmt w:val="bullet"/>
        <w:lvlText w:val="-"/>
        <w:lvlJc w:val="left"/>
        <w:pPr>
          <w:ind w:left="88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12F006AA">
        <w:start w:val="1"/>
        <w:numFmt w:val="bullet"/>
        <w:lvlText w:val="-"/>
        <w:lvlJc w:val="left"/>
        <w:pPr>
          <w:ind w:left="110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FB2EBA42">
        <w:start w:val="1"/>
        <w:numFmt w:val="bullet"/>
        <w:lvlText w:val="-"/>
        <w:lvlJc w:val="left"/>
        <w:pPr>
          <w:ind w:left="132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060EBAD0">
        <w:start w:val="1"/>
        <w:numFmt w:val="bullet"/>
        <w:lvlText w:val="-"/>
        <w:lvlJc w:val="left"/>
        <w:pPr>
          <w:ind w:left="154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BA81C56">
        <w:start w:val="1"/>
        <w:numFmt w:val="bullet"/>
        <w:lvlText w:val="-"/>
        <w:lvlJc w:val="left"/>
        <w:pPr>
          <w:ind w:left="176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7DDA8A98">
        <w:start w:val="1"/>
        <w:numFmt w:val="bullet"/>
        <w:lvlText w:val="-"/>
        <w:lvlJc w:val="left"/>
        <w:pPr>
          <w:ind w:left="198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"/>
    <w:lvlOverride w:ilvl="0">
      <w:lvl w:ilvl="0" w:tplc="91FAAA62">
        <w:start w:val="1"/>
        <w:numFmt w:val="bullet"/>
        <w:lvlText w:val="*"/>
        <w:lvlJc w:val="left"/>
        <w:pPr>
          <w:ind w:left="216" w:hanging="21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DE866BD0">
        <w:start w:val="1"/>
        <w:numFmt w:val="bullet"/>
        <w:lvlText w:val="*"/>
        <w:lvlJc w:val="left"/>
        <w:pPr>
          <w:ind w:left="44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CE8D2BC">
        <w:start w:val="1"/>
        <w:numFmt w:val="bullet"/>
        <w:lvlText w:val="*"/>
        <w:lvlJc w:val="left"/>
        <w:pPr>
          <w:ind w:left="66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1584BC66">
        <w:start w:val="1"/>
        <w:numFmt w:val="bullet"/>
        <w:lvlText w:val="*"/>
        <w:lvlJc w:val="left"/>
        <w:pPr>
          <w:ind w:left="88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12F006AA">
        <w:start w:val="1"/>
        <w:numFmt w:val="bullet"/>
        <w:lvlText w:val="*"/>
        <w:lvlJc w:val="left"/>
        <w:pPr>
          <w:ind w:left="110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FB2EBA42">
        <w:start w:val="1"/>
        <w:numFmt w:val="bullet"/>
        <w:lvlText w:val="*"/>
        <w:lvlJc w:val="left"/>
        <w:pPr>
          <w:ind w:left="132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060EBAD0">
        <w:start w:val="1"/>
        <w:numFmt w:val="bullet"/>
        <w:lvlText w:val="*"/>
        <w:lvlJc w:val="left"/>
        <w:pPr>
          <w:ind w:left="154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BA81C56">
        <w:start w:val="1"/>
        <w:numFmt w:val="bullet"/>
        <w:lvlText w:val="*"/>
        <w:lvlJc w:val="left"/>
        <w:pPr>
          <w:ind w:left="176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7DDA8A98">
        <w:start w:val="1"/>
        <w:numFmt w:val="bullet"/>
        <w:lvlText w:val="*"/>
        <w:lvlJc w:val="left"/>
        <w:pPr>
          <w:ind w:left="198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7F8685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DD7F3A"/>
    <w:rsid w:val="008304B1"/>
    <w:rsid w:val="009951D4"/>
    <w:rsid w:val="00DB0562"/>
    <w:rsid w:val="00DD7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8E0F7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bdr w:val="nil"/>
        <w:lang w:val="en-GB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next w:val="Body2"/>
    <w:pPr>
      <w:keepNext/>
      <w:spacing w:line="288" w:lineRule="auto"/>
    </w:pPr>
    <w:rPr>
      <w:rFonts w:ascii="Helvetica Neue UltraLight" w:eastAsia="Arial Unicode MS" w:hAnsi="Helvetica Neue UltraLight" w:cs="Arial Unicode MS"/>
      <w:color w:val="000000"/>
      <w:spacing w:val="16"/>
      <w:sz w:val="56"/>
      <w:szCs w:val="56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2">
    <w:name w:val="Body 2"/>
    <w:pPr>
      <w:suppressAutoHyphens/>
      <w:spacing w:after="180" w:line="288" w:lineRule="auto"/>
    </w:pPr>
    <w:rPr>
      <w:rFonts w:ascii="Helvetica Neue Light" w:eastAsia="Arial Unicode MS" w:hAnsi="Helvetica Neue Light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pPr>
      <w:spacing w:line="312" w:lineRule="auto"/>
    </w:pPr>
    <w:rPr>
      <w:rFonts w:ascii="Helvetica Neue Light" w:eastAsia="Arial Unicode MS" w:hAnsi="Helvetica Neue Light" w:cs="Arial Unicode MS"/>
      <w:color w:val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Subheading">
    <w:name w:val="Subheading"/>
    <w:next w:val="Body2"/>
    <w:pPr>
      <w:spacing w:line="288" w:lineRule="auto"/>
      <w:outlineLvl w:val="0"/>
    </w:pPr>
    <w:rPr>
      <w:rFonts w:ascii="Helvetica Neue" w:eastAsia="Arial Unicode MS" w:hAnsi="Helvetica Neue" w:cs="Arial Unicode MS"/>
      <w:b/>
      <w:bCs/>
      <w:caps/>
      <w:color w:val="367DA2"/>
      <w:spacing w:val="4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next w:val="Body2"/>
    <w:pPr>
      <w:outlineLvl w:val="0"/>
    </w:pPr>
    <w:rPr>
      <w:rFonts w:ascii="Helvetica Neue Light" w:eastAsia="Arial Unicode MS" w:hAnsi="Helvetica Neue Light" w:cs="Arial Unicode MS"/>
      <w:caps/>
      <w:color w:val="444444"/>
      <w:spacing w:val="7"/>
      <w:sz w:val="36"/>
      <w:szCs w:val="36"/>
      <w:lang w:val="de-DE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2">
    <w:name w:val="Heading 2"/>
    <w:next w:val="Body2"/>
    <w:pPr>
      <w:spacing w:before="200" w:after="140"/>
      <w:outlineLvl w:val="0"/>
    </w:pPr>
    <w:rPr>
      <w:rFonts w:ascii="Helvetica Neue" w:eastAsia="Helvetica Neue" w:hAnsi="Helvetica Neue" w:cs="Helvetica Neue"/>
      <w:b/>
      <w:bCs/>
      <w:color w:val="367DA2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">
    <w:name w:val="Bullet"/>
    <w:pPr>
      <w:numPr>
        <w:numId w:val="1"/>
      </w:numPr>
    </w:pPr>
  </w:style>
  <w:style w:type="paragraph" w:customStyle="1" w:styleId="HeaderFooter">
    <w:name w:val="Header &amp; Footer"/>
    <w:pPr>
      <w:tabs>
        <w:tab w:val="right" w:pos="9020"/>
      </w:tabs>
      <w:spacing w:line="288" w:lineRule="auto"/>
    </w:pPr>
    <w:rPr>
      <w:rFonts w:ascii="Helvetica Neue Medium" w:eastAsia="Arial Unicode MS" w:hAnsi="Helvetica Neue Medium" w:cs="Arial Unicode MS"/>
      <w:color w:val="60606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pPr>
      <w:tabs>
        <w:tab w:val="right" w:pos="1267"/>
        <w:tab w:val="right" w:pos="1333"/>
      </w:tabs>
    </w:pPr>
    <w:rPr>
      <w:rFonts w:ascii="Helvetica Neue Light" w:eastAsia="Helvetica Neue Light" w:hAnsi="Helvetica Neue Light" w:cs="Helvetica Neue Light"/>
      <w:color w:val="000000"/>
      <w14:textOutline w14:w="0" w14:cap="flat" w14:cmpd="sng" w14:algn="ctr">
        <w14:noFill/>
        <w14:prstDash w14:val="solid"/>
        <w14:bevel/>
      </w14:textOutline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bdr w:val="nil"/>
        <w:lang w:val="en-GB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next w:val="Body2"/>
    <w:pPr>
      <w:keepNext/>
      <w:spacing w:line="288" w:lineRule="auto"/>
    </w:pPr>
    <w:rPr>
      <w:rFonts w:ascii="Helvetica Neue UltraLight" w:eastAsia="Arial Unicode MS" w:hAnsi="Helvetica Neue UltraLight" w:cs="Arial Unicode MS"/>
      <w:color w:val="000000"/>
      <w:spacing w:val="16"/>
      <w:sz w:val="56"/>
      <w:szCs w:val="56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2">
    <w:name w:val="Body 2"/>
    <w:pPr>
      <w:suppressAutoHyphens/>
      <w:spacing w:after="180" w:line="288" w:lineRule="auto"/>
    </w:pPr>
    <w:rPr>
      <w:rFonts w:ascii="Helvetica Neue Light" w:eastAsia="Arial Unicode MS" w:hAnsi="Helvetica Neue Light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pPr>
      <w:spacing w:line="312" w:lineRule="auto"/>
    </w:pPr>
    <w:rPr>
      <w:rFonts w:ascii="Helvetica Neue Light" w:eastAsia="Arial Unicode MS" w:hAnsi="Helvetica Neue Light" w:cs="Arial Unicode MS"/>
      <w:color w:val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Subheading">
    <w:name w:val="Subheading"/>
    <w:next w:val="Body2"/>
    <w:pPr>
      <w:spacing w:line="288" w:lineRule="auto"/>
      <w:outlineLvl w:val="0"/>
    </w:pPr>
    <w:rPr>
      <w:rFonts w:ascii="Helvetica Neue" w:eastAsia="Arial Unicode MS" w:hAnsi="Helvetica Neue" w:cs="Arial Unicode MS"/>
      <w:b/>
      <w:bCs/>
      <w:caps/>
      <w:color w:val="367DA2"/>
      <w:spacing w:val="4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next w:val="Body2"/>
    <w:pPr>
      <w:outlineLvl w:val="0"/>
    </w:pPr>
    <w:rPr>
      <w:rFonts w:ascii="Helvetica Neue Light" w:eastAsia="Arial Unicode MS" w:hAnsi="Helvetica Neue Light" w:cs="Arial Unicode MS"/>
      <w:caps/>
      <w:color w:val="444444"/>
      <w:spacing w:val="7"/>
      <w:sz w:val="36"/>
      <w:szCs w:val="36"/>
      <w:lang w:val="de-DE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2">
    <w:name w:val="Heading 2"/>
    <w:next w:val="Body2"/>
    <w:pPr>
      <w:spacing w:before="200" w:after="140"/>
      <w:outlineLvl w:val="0"/>
    </w:pPr>
    <w:rPr>
      <w:rFonts w:ascii="Helvetica Neue" w:eastAsia="Helvetica Neue" w:hAnsi="Helvetica Neue" w:cs="Helvetica Neue"/>
      <w:b/>
      <w:bCs/>
      <w:color w:val="367DA2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">
    <w:name w:val="Bullet"/>
    <w:pPr>
      <w:numPr>
        <w:numId w:val="1"/>
      </w:numPr>
    </w:pPr>
  </w:style>
  <w:style w:type="paragraph" w:customStyle="1" w:styleId="HeaderFooter">
    <w:name w:val="Header &amp; Footer"/>
    <w:pPr>
      <w:tabs>
        <w:tab w:val="right" w:pos="9020"/>
      </w:tabs>
      <w:spacing w:line="288" w:lineRule="auto"/>
    </w:pPr>
    <w:rPr>
      <w:rFonts w:ascii="Helvetica Neue Medium" w:eastAsia="Arial Unicode MS" w:hAnsi="Helvetica Neue Medium" w:cs="Arial Unicode MS"/>
      <w:color w:val="60606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pPr>
      <w:tabs>
        <w:tab w:val="right" w:pos="1267"/>
        <w:tab w:val="right" w:pos="1333"/>
      </w:tabs>
    </w:pPr>
    <w:rPr>
      <w:rFonts w:ascii="Helvetica Neue Light" w:eastAsia="Helvetica Neue Light" w:hAnsi="Helvetica Neue Light" w:cs="Helvetica Neue Light"/>
      <w:color w:val="000000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jpe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"/><Relationship Id="rId9" Type="http://schemas.openxmlformats.org/officeDocument/2006/relationships/image" Target="media/image2.png"/><Relationship Id="rId10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02_Modern_Business_Project_Proposal">
  <a:themeElements>
    <a:clrScheme name="02_Modern_Business_Project_Proposal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85B9C9"/>
      </a:accent1>
      <a:accent2>
        <a:srgbClr val="93B06D"/>
      </a:accent2>
      <a:accent3>
        <a:srgbClr val="FED227"/>
      </a:accent3>
      <a:accent4>
        <a:srgbClr val="F3A14D"/>
      </a:accent4>
      <a:accent5>
        <a:srgbClr val="E67869"/>
      </a:accent5>
      <a:accent6>
        <a:srgbClr val="899FD7"/>
      </a:accent6>
      <a:hlink>
        <a:srgbClr val="0000FF"/>
      </a:hlink>
      <a:folHlink>
        <a:srgbClr val="FF00FF"/>
      </a:folHlink>
    </a:clrScheme>
    <a:fontScheme name="02_Modern_Business_Project_Proposal">
      <a:majorFont>
        <a:latin typeface="Helvetica Neue UltraLight"/>
        <a:ea typeface="宋体"/>
        <a:cs typeface="Helvetica Neue UltraLight"/>
      </a:majorFont>
      <a:minorFont>
        <a:latin typeface="Helvetica Neue UltraLight"/>
        <a:ea typeface="宋体"/>
        <a:cs typeface="Helvetica Neue UltraLight"/>
      </a:minorFont>
    </a:fontScheme>
    <a:fmtScheme name="02_Modern_Business_Project_Proposal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>
            <a:hueOff val="366345"/>
            <a:satOff val="11385"/>
            <a:lumOff val="-23239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>
              <a:hueOff val="366345"/>
              <a:satOff val="11385"/>
              <a:lumOff val="-23239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Helvetica Neue Light"/>
            <a:ea typeface="Helvetica Neue Light"/>
            <a:cs typeface="Helvetica Neue Light"/>
            <a:sym typeface="Helvetica Neue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362</Words>
  <Characters>2067</Characters>
  <Application>Microsoft Macintosh Word</Application>
  <DocSecurity>0</DocSecurity>
  <Lines>17</Lines>
  <Paragraphs>4</Paragraphs>
  <ScaleCrop>false</ScaleCrop>
  <Company/>
  <LinksUpToDate>false</LinksUpToDate>
  <CharactersWithSpaces>2425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Qian</cp:lastModifiedBy>
  <cp:revision>3</cp:revision>
  <dcterms:created xsi:type="dcterms:W3CDTF">2020-01-14T00:55:00Z</dcterms:created>
  <dcterms:modified xsi:type="dcterms:W3CDTF">2020-01-14T01:12:00Z</dcterms:modified>
</cp:coreProperties>
</file>